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市纪委常委会召开扩大会议：坚决把党的自我革命要求落实到位 以全面从严治党新成效推动中国式现代化天津篇章不断展现新气象</w:t>
      </w:r>
    </w:p>
    <w:p>
      <w:r>
        <w:t>来源网站: 天津纪检监察 (天津)</w:t>
      </w:r>
    </w:p>
    <w:p>
      <w:r>
        <w:t>原始链接: http://www.tjjw.gov.cn/news/2025/10/30/detail_2025103087654.html</w:t>
      </w:r>
    </w:p>
    <w:p>
      <w:r>
        <w:t>发布时间: 2025-10-30 01:33:59</w:t>
      </w:r>
    </w:p>
    <w:p>
      <w:r>
        <w:t>作者: 未知</w:t>
      </w:r>
    </w:p>
    <w:p>
      <w:r>
        <w:t>匹配关键字: 反腐败</w:t>
      </w:r>
    </w:p>
    <w:p>
      <w:r>
        <w:t>爬取时间: 2025-10-30 14:33:44</w:t>
      </w:r>
    </w:p>
    <w:p>
      <w:pPr>
        <w:pStyle w:val="Heading1"/>
      </w:pPr>
      <w:r>
        <w:t>正文</w:t>
      </w:r>
    </w:p>
    <w:p>
      <w:r>
        <w:t>日前，市纪委常委会召开扩大会议，传达学习党的二十届四中全会精神和中央纪委常委会会议精神以及市委常委会会议部署要求，研究贯彻落实措施。市委常委、市纪委书记、市监委主任王庭凯主持会议并讲话。会议指出，党的二十届四中全会是在向第二个百年奋斗目标进军的新征程上举行的一次十分重要的会议。习近平总书记在全会上的重要讲话，深刻阐释了“十五五”时期经济社会发展的重大意义、面临形势、指导思想、重大原则、重大战略任务和根本保证，为我们深入学习贯彻全会精神提供了行动指南。全市各级纪检监察机关要深入学习贯彻四中全会精神，与学习贯彻习近平总书记视察天津重要讲话精神结合起来，更加坚定拥护“两个确立”、坚决做到“两个维护”，切实把思想和行动统一到党中央决策部署上来，坚决把党的自我革命要求落实到位，从全局谋划一域、以一域服务全局，以全面从严治党新成效推动中国式现代化天津篇章不断展现新气象。会议强调，要保持以党的自我革命引领社会革命的高度自觉，持之以恒推进全面从严治党，找准找实服务保障的切入点着力点。要扛牢政治监督这个首要职责、根本职责，严明党的政治纪律和政治规矩，及时发现和纠治政绩观错位、贯彻执行做选择搞变通打折扣等问题。要推进党的作风建设常态化长效化，巩固深入贯彻中央八项规定精神学习教育成果，一严到底纠治“四风”，重点纠治形式主义、官僚主义，坚决破除特权思想和特权行为。要坚定不移开展反腐败斗争，把严的基调、严的措施、严的氛围长期坚持下去，紧盯重点领域，严查腐败问题，深化以案促改促治，加强新时代廉洁文化建设。要坚持执纪执法为民、纠风治乱为民，持续监督推动惠民富民政策落地见效，深入抓好群众身边不正之风和腐败问题集中整治，让群众更加可感可及。要做好全会精神的学习宣传贯彻，领导干部示范带头，引导广大纪检监察干部原原本本学、融会贯通学、联系实际学，加强宣传宣讲，营造浓厚氛围，切实把全会精神转化为推动纪检监察工作高质量发展的强大动力。</w:t>
      </w:r>
    </w:p>
    <w:p>
      <w:r>
        <w:t>日前，市纪委常委会召开扩大会议，传达学习党的二十届四中全会精神和中央纪委常委会会议精神以及市委常委会会议部署要求，研究贯彻落实措施。市委常委、市纪委书记、市监委主任王庭凯主持会议并讲话。</w:t>
      </w:r>
    </w:p>
    <w:p>
      <w:r>
        <w:t>会议指出，党的二十届四中全会是在向第二个百年奋斗目标进军的新征程上举行的一次十分重要的会议。习近平总书记在全会上的重要讲话，深刻阐释了“十五五”时期经济社会发展的重大意义、面临形势、指导思想、重大原则、重大战略任务和根本保证，为我们深入学习贯彻全会精神提供了行动指南。全市各级纪检监察机关要深入学习贯彻四中全会精神，与学习贯彻习近平总书记视察天津重要讲话精神结合起来，更加坚定拥护“两个确立”、坚决做到“两个维护”，切实把思想和行动统一到党中央决策部署上来，坚决把党的自我革命要求落实到位，从全局谋划一域、以一域服务全局，以全面从严治党新成效推动中国式现代化天津篇章不断展现新气象。</w:t>
      </w:r>
    </w:p>
    <w:p>
      <w:r>
        <w:t>会议强调，要保持以党的自我革命引领社会革命的高度自觉，持之以恒推进全面从严治党，找准找实服务保障的切入点着力点。要扛牢政治监督这个首要职责、根本职责，严明党的政治纪律和政治规矩，及时发现和纠治政绩观错位、贯彻执行做选择搞变通打折扣等问题。要推进党的作风建设常态化长效化，巩固深入贯彻中央八项规定精神学习教育成果，一严到底纠治“四风”，重点纠治形式主义、官僚主义，坚决破除特权思想和特权行为。要坚定不移开展反腐败斗争，把严的基调、严的措施、严的氛围长期坚持下去，紧盯重点领域，严查腐败问题，深化以案促改促治，加强新时代廉洁文化建设。要坚持执纪执法为民、纠风治乱为民，持续监督推动惠民富民政策落地见效，深入抓好群众身边不正之风和腐败问题集中整治，让群众更加可感可及。要做好全会精神的学习宣传贯彻，领导干部示范带头，引导广大纪检监察干部原原本本学、融会贯通学、联系实际学，加强宣传宣讲，营造浓厚氛围，切实把全会精神转化为推动纪检监察工作高质量发展的强大动力。</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